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F5D6F" w14:textId="77777777" w:rsidR="004A0C72" w:rsidRPr="004A0C72" w:rsidRDefault="004A0C72" w:rsidP="004A0C72">
      <w:pPr>
        <w:spacing w:before="100" w:beforeAutospacing="1" w:after="100" w:afterAutospacing="1" w:line="240" w:lineRule="auto"/>
        <w:rPr>
          <w:rFonts w:ascii="Verdana" w:eastAsia="Times New Roman" w:hAnsi="Verdana" w:cs="Times New Roman"/>
          <w:color w:val="000000"/>
          <w:sz w:val="17"/>
          <w:szCs w:val="17"/>
        </w:rPr>
      </w:pPr>
      <w:r w:rsidRPr="004A0C72">
        <w:rPr>
          <w:rFonts w:ascii="Verdana" w:eastAsia="Times New Roman" w:hAnsi="Verdana" w:cs="Times New Roman"/>
          <w:color w:val="000000"/>
          <w:sz w:val="17"/>
          <w:szCs w:val="17"/>
        </w:rPr>
        <w:t>CELINE est une Maison de Couture et maroquinerie française en pleine expansion qui appartient au groupe LVMH et portée par un nouveau projet holistique et créatif mené par Hedi Slimane, son Directeur de la Création Artistique et de l’image. L’ambition de CELINE est de devenir l’une des marques de luxe les plus emblématiques au monde. Pour faire de cette vision une réalité, nous recherchons des personnalités enthousiastes, agiles, passionnées et désireuses d’évoluer dans un environnement d’excellence. </w:t>
      </w:r>
    </w:p>
    <w:p w14:paraId="59604FA7" w14:textId="77777777" w:rsidR="004A0C72" w:rsidRPr="004A0C72" w:rsidRDefault="004A0C72" w:rsidP="004A0C72">
      <w:pPr>
        <w:spacing w:before="100" w:beforeAutospacing="1" w:after="100" w:afterAutospacing="1" w:line="240" w:lineRule="auto"/>
        <w:rPr>
          <w:rFonts w:ascii="Verdana" w:eastAsia="Times New Roman" w:hAnsi="Verdana" w:cs="Times New Roman"/>
          <w:color w:val="000000"/>
          <w:sz w:val="17"/>
          <w:szCs w:val="17"/>
        </w:rPr>
      </w:pPr>
      <w:r w:rsidRPr="004A0C72">
        <w:rPr>
          <w:rFonts w:ascii="Verdana" w:eastAsia="Times New Roman" w:hAnsi="Verdana" w:cs="Times New Roman"/>
          <w:b/>
          <w:bCs/>
          <w:color w:val="000000"/>
          <w:sz w:val="17"/>
          <w:szCs w:val="17"/>
        </w:rPr>
        <w:t>VOTRE CONTRIBUTION</w:t>
      </w:r>
    </w:p>
    <w:p w14:paraId="5EDC9BD3" w14:textId="77777777" w:rsidR="004A0C72" w:rsidRPr="004A0C72" w:rsidRDefault="004A0C72" w:rsidP="004A0C72">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4A0C72">
        <w:rPr>
          <w:rFonts w:ascii="Verdana" w:eastAsia="Times New Roman" w:hAnsi="Verdana" w:cs="Times New Roman"/>
          <w:color w:val="000000"/>
          <w:sz w:val="17"/>
          <w:szCs w:val="17"/>
        </w:rPr>
        <w:t xml:space="preserve">Analyse de la </w:t>
      </w:r>
      <w:proofErr w:type="gramStart"/>
      <w:r w:rsidRPr="004A0C72">
        <w:rPr>
          <w:rFonts w:ascii="Verdana" w:eastAsia="Times New Roman" w:hAnsi="Verdana" w:cs="Times New Roman"/>
          <w:color w:val="000000"/>
          <w:sz w:val="17"/>
          <w:szCs w:val="17"/>
        </w:rPr>
        <w:t>concurrence:</w:t>
      </w:r>
      <w:proofErr w:type="gramEnd"/>
      <w:r w:rsidRPr="004A0C72">
        <w:rPr>
          <w:rFonts w:ascii="Verdana" w:eastAsia="Times New Roman" w:hAnsi="Verdana" w:cs="Times New Roman"/>
          <w:color w:val="000000"/>
          <w:sz w:val="17"/>
          <w:szCs w:val="17"/>
        </w:rPr>
        <w:t xml:space="preserve"> update des books concurrence, analyses de prix, mise à jour des </w:t>
      </w:r>
      <w:proofErr w:type="spellStart"/>
      <w:r w:rsidRPr="004A0C72">
        <w:rPr>
          <w:rFonts w:ascii="Verdana" w:eastAsia="Times New Roman" w:hAnsi="Verdana" w:cs="Times New Roman"/>
          <w:color w:val="000000"/>
          <w:sz w:val="17"/>
          <w:szCs w:val="17"/>
        </w:rPr>
        <w:t>mappings</w:t>
      </w:r>
      <w:proofErr w:type="spellEnd"/>
      <w:r w:rsidRPr="004A0C72">
        <w:rPr>
          <w:rFonts w:ascii="Verdana" w:eastAsia="Times New Roman" w:hAnsi="Verdana" w:cs="Times New Roman"/>
          <w:color w:val="000000"/>
          <w:sz w:val="17"/>
          <w:szCs w:val="17"/>
        </w:rPr>
        <w:t xml:space="preserve"> de gammes et de nouveautés</w:t>
      </w:r>
    </w:p>
    <w:p w14:paraId="5052C58B" w14:textId="77777777" w:rsidR="004A0C72" w:rsidRPr="004A0C72" w:rsidRDefault="004A0C72" w:rsidP="004A0C72">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4A0C72">
        <w:rPr>
          <w:rFonts w:ascii="Verdana" w:eastAsia="Times New Roman" w:hAnsi="Verdana" w:cs="Times New Roman"/>
          <w:color w:val="000000"/>
          <w:sz w:val="17"/>
          <w:szCs w:val="17"/>
        </w:rPr>
        <w:t>Analyse des performances de la ligne : analyses des résultats (par boutiques, produits et par zones géographiques) suivi de la performance des nouveautés, analyses spécifiques.</w:t>
      </w:r>
    </w:p>
    <w:p w14:paraId="127141D0" w14:textId="77777777" w:rsidR="004A0C72" w:rsidRPr="004A0C72" w:rsidRDefault="004A0C72" w:rsidP="004A0C72">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4A0C72">
        <w:rPr>
          <w:rFonts w:ascii="Verdana" w:eastAsia="Times New Roman" w:hAnsi="Verdana" w:cs="Times New Roman"/>
          <w:color w:val="000000"/>
          <w:sz w:val="17"/>
          <w:szCs w:val="17"/>
        </w:rPr>
        <w:t>Développements produits : participation au pilotage du projet avec les différentes équipes (packaging, laboratoires, achats, direction artistique, studio, PLV, digital, formation, RP...)</w:t>
      </w:r>
    </w:p>
    <w:p w14:paraId="1DF673A6" w14:textId="77777777" w:rsidR="004A0C72" w:rsidRPr="004A0C72" w:rsidRDefault="004A0C72" w:rsidP="004A0C72">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4A0C72">
        <w:rPr>
          <w:rFonts w:ascii="Verdana" w:eastAsia="Times New Roman" w:hAnsi="Verdana" w:cs="Times New Roman"/>
          <w:color w:val="000000"/>
          <w:sz w:val="17"/>
          <w:szCs w:val="17"/>
        </w:rPr>
        <w:t>Gestion des demandes des marchés et autres départements.</w:t>
      </w:r>
    </w:p>
    <w:p w14:paraId="12BF6BCB" w14:textId="77777777" w:rsidR="004A0C72" w:rsidRPr="004A0C72" w:rsidRDefault="004A0C72" w:rsidP="004A0C72">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4A0C72">
        <w:rPr>
          <w:rFonts w:ascii="Verdana" w:eastAsia="Times New Roman" w:hAnsi="Verdana" w:cs="Times New Roman"/>
          <w:color w:val="000000"/>
          <w:sz w:val="17"/>
          <w:szCs w:val="17"/>
        </w:rPr>
        <w:t>Suivi des projets avec les marchés et développement de demandes spécifiques</w:t>
      </w:r>
    </w:p>
    <w:p w14:paraId="5496FEF8" w14:textId="77777777" w:rsidR="004A0C72" w:rsidRPr="004A0C72" w:rsidRDefault="004A0C72" w:rsidP="004A0C72">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4A0C72">
        <w:rPr>
          <w:rFonts w:ascii="Verdana" w:eastAsia="Times New Roman" w:hAnsi="Verdana" w:cs="Times New Roman"/>
          <w:color w:val="000000"/>
          <w:sz w:val="17"/>
          <w:szCs w:val="17"/>
        </w:rPr>
        <w:t>Participation aux briefs d’interlocuteurs externes (agences) et internes</w:t>
      </w:r>
    </w:p>
    <w:p w14:paraId="3FC06116" w14:textId="77777777" w:rsidR="004A0C72" w:rsidRPr="004A0C72" w:rsidRDefault="004A0C72" w:rsidP="004A0C72">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4A0C72">
        <w:rPr>
          <w:rFonts w:ascii="Verdana" w:eastAsia="Times New Roman" w:hAnsi="Verdana" w:cs="Times New Roman"/>
          <w:color w:val="000000"/>
          <w:sz w:val="17"/>
          <w:szCs w:val="17"/>
        </w:rPr>
        <w:t xml:space="preserve">Coordination auprès des différents services, </w:t>
      </w:r>
      <w:proofErr w:type="spellStart"/>
      <w:r w:rsidRPr="004A0C72">
        <w:rPr>
          <w:rFonts w:ascii="Verdana" w:eastAsia="Times New Roman" w:hAnsi="Verdana" w:cs="Times New Roman"/>
          <w:color w:val="000000"/>
          <w:sz w:val="17"/>
          <w:szCs w:val="17"/>
        </w:rPr>
        <w:t>co</w:t>
      </w:r>
      <w:proofErr w:type="spellEnd"/>
      <w:r w:rsidRPr="004A0C72">
        <w:rPr>
          <w:rFonts w:ascii="Verdana" w:eastAsia="Times New Roman" w:hAnsi="Verdana" w:cs="Times New Roman"/>
          <w:color w:val="000000"/>
          <w:sz w:val="17"/>
          <w:szCs w:val="17"/>
        </w:rPr>
        <w:t>-préparation des grandes réunions</w:t>
      </w:r>
    </w:p>
    <w:p w14:paraId="38E16480" w14:textId="77777777" w:rsidR="004A0C72" w:rsidRPr="004A0C72" w:rsidRDefault="004A0C72" w:rsidP="004A0C72">
      <w:pPr>
        <w:spacing w:before="100" w:beforeAutospacing="1" w:after="100" w:afterAutospacing="1" w:line="240" w:lineRule="auto"/>
        <w:rPr>
          <w:rFonts w:ascii="Verdana" w:eastAsia="Times New Roman" w:hAnsi="Verdana" w:cs="Times New Roman"/>
          <w:color w:val="000000"/>
          <w:sz w:val="17"/>
          <w:szCs w:val="17"/>
        </w:rPr>
      </w:pPr>
      <w:r w:rsidRPr="004A0C72">
        <w:rPr>
          <w:rFonts w:ascii="Verdana" w:eastAsia="Times New Roman" w:hAnsi="Verdana" w:cs="Times New Roman"/>
          <w:b/>
          <w:bCs/>
          <w:color w:val="000000"/>
          <w:sz w:val="17"/>
          <w:szCs w:val="17"/>
        </w:rPr>
        <w:t>Etude </w:t>
      </w:r>
    </w:p>
    <w:p w14:paraId="39D951C6" w14:textId="77777777" w:rsidR="004A0C72" w:rsidRPr="004A0C72" w:rsidRDefault="004A0C72" w:rsidP="004A0C72">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4A0C72">
        <w:rPr>
          <w:rFonts w:ascii="Verdana" w:eastAsia="Times New Roman" w:hAnsi="Verdana" w:cs="Times New Roman"/>
          <w:color w:val="000000"/>
          <w:sz w:val="17"/>
          <w:szCs w:val="17"/>
        </w:rPr>
        <w:t>Études : Bac +4/5 en école de commerce ou équivalent universitaire.</w:t>
      </w:r>
    </w:p>
    <w:p w14:paraId="6122F983" w14:textId="77777777" w:rsidR="004A0C72" w:rsidRPr="004A0C72" w:rsidRDefault="004A0C72" w:rsidP="004A0C72">
      <w:pPr>
        <w:spacing w:before="100" w:beforeAutospacing="1" w:after="100" w:afterAutospacing="1" w:line="240" w:lineRule="auto"/>
        <w:rPr>
          <w:rFonts w:ascii="Verdana" w:eastAsia="Times New Roman" w:hAnsi="Verdana" w:cs="Times New Roman"/>
          <w:color w:val="000000"/>
          <w:sz w:val="17"/>
          <w:szCs w:val="17"/>
        </w:rPr>
      </w:pPr>
      <w:r w:rsidRPr="004A0C72">
        <w:rPr>
          <w:rFonts w:ascii="Verdana" w:eastAsia="Times New Roman" w:hAnsi="Verdana" w:cs="Times New Roman"/>
          <w:b/>
          <w:bCs/>
          <w:color w:val="000000"/>
          <w:sz w:val="17"/>
          <w:szCs w:val="17"/>
        </w:rPr>
        <w:t>Compétences idéales</w:t>
      </w:r>
    </w:p>
    <w:p w14:paraId="15CAF59A" w14:textId="77777777" w:rsidR="004A0C72" w:rsidRPr="004A0C72" w:rsidRDefault="004A0C72" w:rsidP="004A0C72">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4A0C72">
        <w:rPr>
          <w:rFonts w:ascii="Verdana" w:eastAsia="Times New Roman" w:hAnsi="Verdana" w:cs="Times New Roman"/>
          <w:color w:val="000000"/>
          <w:sz w:val="17"/>
          <w:szCs w:val="17"/>
        </w:rPr>
        <w:t>Compétences informatiques : Maîtrise complète du Pack Office, en particulier Excel</w:t>
      </w:r>
    </w:p>
    <w:p w14:paraId="263CD4B6" w14:textId="77777777" w:rsidR="004A0C72" w:rsidRPr="004A0C72" w:rsidRDefault="004A0C72" w:rsidP="004A0C72">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4A0C72">
        <w:rPr>
          <w:rFonts w:ascii="Verdana" w:eastAsia="Times New Roman" w:hAnsi="Verdana" w:cs="Times New Roman"/>
          <w:color w:val="000000"/>
          <w:sz w:val="17"/>
          <w:szCs w:val="17"/>
        </w:rPr>
        <w:t>Fortes capacités d’analyse, de synthèse et d’organisation</w:t>
      </w:r>
    </w:p>
    <w:p w14:paraId="06B913B3" w14:textId="77777777" w:rsidR="004A0C72" w:rsidRPr="004A0C72" w:rsidRDefault="004A0C72" w:rsidP="004A0C72">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4A0C72">
        <w:rPr>
          <w:rFonts w:ascii="Verdana" w:eastAsia="Times New Roman" w:hAnsi="Verdana" w:cs="Times New Roman"/>
          <w:color w:val="000000"/>
          <w:sz w:val="17"/>
          <w:szCs w:val="17"/>
        </w:rPr>
        <w:t>Sens des priorités et agilité</w:t>
      </w:r>
    </w:p>
    <w:p w14:paraId="05357BBE" w14:textId="77777777" w:rsidR="004A0C72" w:rsidRPr="004A0C72" w:rsidRDefault="004A0C72" w:rsidP="004A0C72">
      <w:pPr>
        <w:spacing w:before="100" w:beforeAutospacing="1" w:after="100" w:afterAutospacing="1" w:line="240" w:lineRule="auto"/>
        <w:rPr>
          <w:rFonts w:ascii="Verdana" w:eastAsia="Times New Roman" w:hAnsi="Verdana" w:cs="Times New Roman"/>
          <w:color w:val="000000"/>
          <w:sz w:val="17"/>
          <w:szCs w:val="17"/>
        </w:rPr>
      </w:pPr>
      <w:r w:rsidRPr="004A0C72">
        <w:rPr>
          <w:rFonts w:ascii="Verdana" w:eastAsia="Times New Roman" w:hAnsi="Verdana" w:cs="Times New Roman"/>
          <w:b/>
          <w:bCs/>
          <w:color w:val="000000"/>
          <w:sz w:val="17"/>
          <w:szCs w:val="17"/>
        </w:rPr>
        <w:t>Langues</w:t>
      </w:r>
    </w:p>
    <w:p w14:paraId="6FD8E6F6" w14:textId="77777777" w:rsidR="004A0C72" w:rsidRPr="004A0C72" w:rsidRDefault="004A0C72" w:rsidP="004A0C72">
      <w:pPr>
        <w:numPr>
          <w:ilvl w:val="0"/>
          <w:numId w:val="4"/>
        </w:numPr>
        <w:spacing w:before="100" w:beforeAutospacing="1" w:after="100" w:afterAutospacing="1" w:line="240" w:lineRule="auto"/>
        <w:rPr>
          <w:rFonts w:ascii="Verdana" w:eastAsia="Times New Roman" w:hAnsi="Verdana" w:cs="Times New Roman"/>
          <w:color w:val="000000"/>
          <w:sz w:val="17"/>
          <w:szCs w:val="17"/>
        </w:rPr>
      </w:pPr>
      <w:r w:rsidRPr="004A0C72">
        <w:rPr>
          <w:rFonts w:ascii="Verdana" w:eastAsia="Times New Roman" w:hAnsi="Verdana" w:cs="Times New Roman"/>
          <w:color w:val="000000"/>
          <w:sz w:val="17"/>
          <w:szCs w:val="17"/>
        </w:rPr>
        <w:t>Français et Anglais courants</w:t>
      </w:r>
    </w:p>
    <w:p w14:paraId="6F215B62" w14:textId="77777777" w:rsidR="004A0C72" w:rsidRPr="004A0C72" w:rsidRDefault="004A0C72" w:rsidP="004A0C72">
      <w:pPr>
        <w:spacing w:before="100" w:beforeAutospacing="1" w:after="100" w:afterAutospacing="1" w:line="240" w:lineRule="auto"/>
        <w:rPr>
          <w:rFonts w:ascii="Verdana" w:eastAsia="Times New Roman" w:hAnsi="Verdana" w:cs="Times New Roman"/>
          <w:color w:val="000000"/>
          <w:sz w:val="17"/>
          <w:szCs w:val="17"/>
        </w:rPr>
      </w:pPr>
      <w:r w:rsidRPr="004A0C72">
        <w:rPr>
          <w:rFonts w:ascii="Verdana" w:eastAsia="Times New Roman" w:hAnsi="Verdana" w:cs="Times New Roman"/>
          <w:b/>
          <w:bCs/>
          <w:color w:val="000000"/>
          <w:sz w:val="17"/>
          <w:szCs w:val="17"/>
        </w:rPr>
        <w:t>Lieu de travail </w:t>
      </w:r>
      <w:r w:rsidRPr="004A0C72">
        <w:rPr>
          <w:rFonts w:ascii="Verdana" w:eastAsia="Times New Roman" w:hAnsi="Verdana" w:cs="Times New Roman"/>
          <w:color w:val="000000"/>
          <w:sz w:val="17"/>
          <w:szCs w:val="17"/>
        </w:rPr>
        <w:t>: 75002</w:t>
      </w:r>
    </w:p>
    <w:p w14:paraId="6DBBADB8" w14:textId="77777777" w:rsidR="004A0C72" w:rsidRPr="004A0C72" w:rsidRDefault="004A0C72" w:rsidP="004A0C72">
      <w:pPr>
        <w:spacing w:before="100" w:beforeAutospacing="1" w:after="100" w:afterAutospacing="1" w:line="240" w:lineRule="auto"/>
        <w:rPr>
          <w:rFonts w:ascii="Verdana" w:eastAsia="Times New Roman" w:hAnsi="Verdana" w:cs="Times New Roman"/>
          <w:color w:val="000000"/>
          <w:sz w:val="17"/>
          <w:szCs w:val="17"/>
        </w:rPr>
      </w:pPr>
      <w:r w:rsidRPr="004A0C72">
        <w:rPr>
          <w:rFonts w:ascii="Verdana" w:eastAsia="Times New Roman" w:hAnsi="Verdana" w:cs="Times New Roman"/>
          <w:color w:val="000000"/>
          <w:sz w:val="17"/>
          <w:szCs w:val="17"/>
        </w:rPr>
        <w:t> </w:t>
      </w:r>
    </w:p>
    <w:p w14:paraId="54045411" w14:textId="77777777" w:rsidR="004A0C72" w:rsidRPr="004A0C72" w:rsidRDefault="004A0C72" w:rsidP="004A0C72">
      <w:pPr>
        <w:spacing w:before="100" w:beforeAutospacing="1" w:after="100" w:afterAutospacing="1" w:line="240" w:lineRule="auto"/>
        <w:rPr>
          <w:rFonts w:ascii="Verdana" w:eastAsia="Times New Roman" w:hAnsi="Verdana" w:cs="Times New Roman"/>
          <w:color w:val="000000"/>
          <w:sz w:val="17"/>
          <w:szCs w:val="17"/>
        </w:rPr>
      </w:pPr>
      <w:r w:rsidRPr="004A0C72">
        <w:rPr>
          <w:rFonts w:ascii="Verdana" w:eastAsia="Times New Roman" w:hAnsi="Verdana" w:cs="Times New Roman"/>
          <w:b/>
          <w:bCs/>
          <w:color w:val="000000"/>
          <w:sz w:val="17"/>
          <w:szCs w:val="17"/>
        </w:rPr>
        <w:t>Date de début potentielle :</w:t>
      </w:r>
      <w:r w:rsidRPr="004A0C72">
        <w:rPr>
          <w:rFonts w:ascii="Verdana" w:eastAsia="Times New Roman" w:hAnsi="Verdana" w:cs="Times New Roman"/>
          <w:color w:val="000000"/>
          <w:sz w:val="17"/>
          <w:szCs w:val="17"/>
        </w:rPr>
        <w:t> Juillet 2022</w:t>
      </w:r>
    </w:p>
    <w:p w14:paraId="451A037E" w14:textId="77777777" w:rsidR="004A0C72" w:rsidRPr="004A0C72" w:rsidRDefault="004A0C72" w:rsidP="004A0C72">
      <w:pPr>
        <w:spacing w:before="100" w:beforeAutospacing="1" w:after="100" w:afterAutospacing="1" w:line="240" w:lineRule="auto"/>
        <w:rPr>
          <w:rFonts w:ascii="Verdana" w:eastAsia="Times New Roman" w:hAnsi="Verdana" w:cs="Times New Roman"/>
          <w:color w:val="000000"/>
          <w:sz w:val="17"/>
          <w:szCs w:val="17"/>
        </w:rPr>
      </w:pPr>
      <w:r w:rsidRPr="004A0C72">
        <w:rPr>
          <w:rFonts w:ascii="Verdana" w:eastAsia="Times New Roman" w:hAnsi="Verdana" w:cs="Times New Roman"/>
          <w:color w:val="000000"/>
          <w:sz w:val="17"/>
          <w:szCs w:val="17"/>
        </w:rPr>
        <w:t> </w:t>
      </w:r>
    </w:p>
    <w:p w14:paraId="1204C128" w14:textId="77777777" w:rsidR="004A0C72" w:rsidRPr="004A0C72" w:rsidRDefault="004A0C72" w:rsidP="004A0C72">
      <w:pPr>
        <w:spacing w:before="100" w:beforeAutospacing="1" w:after="100" w:afterAutospacing="1" w:line="240" w:lineRule="auto"/>
        <w:rPr>
          <w:rFonts w:ascii="Verdana" w:eastAsia="Times New Roman" w:hAnsi="Verdana" w:cs="Times New Roman"/>
          <w:color w:val="000000"/>
          <w:sz w:val="17"/>
          <w:szCs w:val="17"/>
        </w:rPr>
      </w:pPr>
      <w:r w:rsidRPr="004A0C72">
        <w:rPr>
          <w:rFonts w:ascii="Verdana" w:eastAsia="Times New Roman" w:hAnsi="Verdana" w:cs="Times New Roman"/>
          <w:b/>
          <w:bCs/>
          <w:color w:val="000000"/>
          <w:sz w:val="17"/>
          <w:szCs w:val="17"/>
        </w:rPr>
        <w:t>NOTRE ENGAGEMENT</w:t>
      </w:r>
    </w:p>
    <w:p w14:paraId="5B72E0D7" w14:textId="77777777" w:rsidR="004A0C72" w:rsidRPr="004A0C72" w:rsidRDefault="004A0C72" w:rsidP="004A0C72">
      <w:pPr>
        <w:spacing w:before="100" w:beforeAutospacing="1" w:after="100" w:afterAutospacing="1" w:line="240" w:lineRule="auto"/>
        <w:rPr>
          <w:rFonts w:ascii="Verdana" w:eastAsia="Times New Roman" w:hAnsi="Verdana" w:cs="Times New Roman"/>
          <w:color w:val="000000"/>
          <w:sz w:val="17"/>
          <w:szCs w:val="17"/>
        </w:rPr>
      </w:pPr>
      <w:r w:rsidRPr="004A0C72">
        <w:rPr>
          <w:rFonts w:ascii="Verdana" w:eastAsia="Times New Roman" w:hAnsi="Verdana" w:cs="Times New Roman"/>
          <w:color w:val="000000"/>
          <w:sz w:val="17"/>
          <w:szCs w:val="17"/>
        </w:rPr>
        <w:t>Chez CELINE, nous souhaitons offrir un environnement de respect mutuel, dans lequel tous nos collaborateurs se sentent intégrés, accompagnés et écoutés.</w:t>
      </w:r>
    </w:p>
    <w:p w14:paraId="6128729E" w14:textId="77777777" w:rsidR="004A0C72" w:rsidRPr="004A0C72" w:rsidRDefault="004A0C72" w:rsidP="004A0C72">
      <w:pPr>
        <w:spacing w:before="100" w:beforeAutospacing="1" w:after="100" w:afterAutospacing="1" w:line="240" w:lineRule="auto"/>
        <w:rPr>
          <w:rFonts w:ascii="Verdana" w:eastAsia="Times New Roman" w:hAnsi="Verdana" w:cs="Times New Roman"/>
          <w:color w:val="000000"/>
          <w:sz w:val="17"/>
          <w:szCs w:val="17"/>
        </w:rPr>
      </w:pPr>
      <w:r w:rsidRPr="004A0C72">
        <w:rPr>
          <w:rFonts w:ascii="Verdana" w:eastAsia="Times New Roman" w:hAnsi="Verdana" w:cs="Times New Roman"/>
          <w:color w:val="000000"/>
          <w:sz w:val="17"/>
          <w:szCs w:val="17"/>
        </w:rPr>
        <w:t>Nous nous engageons à prévenir toute forme de discrimination et à proposer à tous nos candidats des opportunités égales indépendamment de leur genre et expression de genre, handicap, origine, croyance religieuse et orientation sexuelle ou tout autre critère protégé par la loi. </w:t>
      </w:r>
    </w:p>
    <w:p w14:paraId="67C2016B" w14:textId="77777777" w:rsidR="004A0C72" w:rsidRPr="004A0C72" w:rsidRDefault="004A0C72" w:rsidP="004A0C72">
      <w:pPr>
        <w:spacing w:before="100" w:beforeAutospacing="1" w:after="100" w:afterAutospacing="1" w:line="240" w:lineRule="auto"/>
        <w:rPr>
          <w:rFonts w:ascii="Verdana" w:eastAsia="Times New Roman" w:hAnsi="Verdana" w:cs="Times New Roman"/>
          <w:color w:val="000000"/>
          <w:sz w:val="17"/>
          <w:szCs w:val="17"/>
        </w:rPr>
      </w:pPr>
      <w:r w:rsidRPr="004A0C72">
        <w:rPr>
          <w:rFonts w:ascii="Verdana" w:eastAsia="Times New Roman" w:hAnsi="Verdana" w:cs="Times New Roman"/>
          <w:color w:val="000000"/>
          <w:sz w:val="17"/>
          <w:szCs w:val="17"/>
        </w:rPr>
        <w:t>CELINE reconnaît et recrute tous les talents et singularités.</w:t>
      </w:r>
    </w:p>
    <w:p w14:paraId="5ABA56B1" w14:textId="77777777" w:rsidR="006F055E" w:rsidRDefault="004A0C72"/>
    <w:sectPr w:rsidR="006F05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2235F"/>
    <w:multiLevelType w:val="multilevel"/>
    <w:tmpl w:val="75884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F25198"/>
    <w:multiLevelType w:val="multilevel"/>
    <w:tmpl w:val="EE8E3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CA2793"/>
    <w:multiLevelType w:val="multilevel"/>
    <w:tmpl w:val="D716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D91E3A"/>
    <w:multiLevelType w:val="multilevel"/>
    <w:tmpl w:val="AF98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C72"/>
    <w:rsid w:val="004A0C72"/>
    <w:rsid w:val="00A35B05"/>
    <w:rsid w:val="00C911E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83DD"/>
  <w15:chartTrackingRefBased/>
  <w15:docId w15:val="{3EC9E748-CF8D-4C38-8FA3-6EF13F1F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A0C72"/>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4A0C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216805">
      <w:bodyDiv w:val="1"/>
      <w:marLeft w:val="0"/>
      <w:marRight w:val="0"/>
      <w:marTop w:val="0"/>
      <w:marBottom w:val="0"/>
      <w:divBdr>
        <w:top w:val="none" w:sz="0" w:space="0" w:color="auto"/>
        <w:left w:val="none" w:sz="0" w:space="0" w:color="auto"/>
        <w:bottom w:val="none" w:sz="0" w:space="0" w:color="auto"/>
        <w:right w:val="none" w:sz="0" w:space="0" w:color="auto"/>
      </w:divBdr>
    </w:div>
    <w:div w:id="178796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1852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FRASSO</dc:creator>
  <cp:keywords/>
  <dc:description/>
  <cp:lastModifiedBy>Lisa-Marie FRASSO</cp:lastModifiedBy>
  <cp:revision>1</cp:revision>
  <dcterms:created xsi:type="dcterms:W3CDTF">2022-03-29T09:58:00Z</dcterms:created>
  <dcterms:modified xsi:type="dcterms:W3CDTF">2022-03-29T09:59:00Z</dcterms:modified>
</cp:coreProperties>
</file>